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0D" w:rsidRDefault="00A1300D" w:rsidP="00A1300D">
      <w:pPr>
        <w:jc w:val="center"/>
        <w:rPr>
          <w:rFonts w:ascii="Helvetica" w:hAnsi="Helvetica"/>
          <w:sz w:val="28"/>
          <w:szCs w:val="28"/>
        </w:rPr>
      </w:pPr>
      <w:r>
        <w:rPr>
          <w:rFonts w:ascii="Helvetica" w:hAnsi="Helvetica"/>
          <w:sz w:val="28"/>
          <w:szCs w:val="28"/>
        </w:rPr>
        <w:t>Ephesians 5:21-33</w:t>
      </w:r>
    </w:p>
    <w:p w:rsidR="00A1300D" w:rsidRDefault="00A1300D">
      <w:pPr>
        <w:rPr>
          <w:rFonts w:ascii="Helvetica" w:hAnsi="Helvetica"/>
          <w:sz w:val="28"/>
          <w:szCs w:val="28"/>
        </w:rPr>
      </w:pPr>
    </w:p>
    <w:p w:rsidR="00E178F1" w:rsidRPr="00A1300D" w:rsidRDefault="00E178F1">
      <w:pPr>
        <w:rPr>
          <w:rFonts w:ascii="Helvetica" w:hAnsi="Helvetica"/>
          <w:sz w:val="28"/>
          <w:szCs w:val="28"/>
        </w:rPr>
      </w:pPr>
      <w:r w:rsidRPr="00A1300D">
        <w:rPr>
          <w:rFonts w:ascii="Helvetica" w:hAnsi="Helvetica"/>
          <w:sz w:val="28"/>
          <w:szCs w:val="28"/>
        </w:rPr>
        <w:t>It used to be true that the values of the Bible overlapped pretty closely with the values of western culture, particularly in the UK –</w:t>
      </w:r>
    </w:p>
    <w:p w:rsidR="00E178F1" w:rsidRPr="00A1300D" w:rsidRDefault="00E178F1">
      <w:pPr>
        <w:rPr>
          <w:rFonts w:ascii="Helvetica" w:hAnsi="Helvetica"/>
          <w:sz w:val="28"/>
          <w:szCs w:val="28"/>
        </w:rPr>
      </w:pPr>
      <w:r w:rsidRPr="00A1300D">
        <w:rPr>
          <w:rFonts w:ascii="Helvetica" w:hAnsi="Helvetica"/>
          <w:sz w:val="28"/>
          <w:szCs w:val="28"/>
        </w:rPr>
        <w:tab/>
        <w:t>and that’s not surprising given that the foundation of our society and our rule of law is heavily Christian.</w:t>
      </w:r>
    </w:p>
    <w:p w:rsidR="00E178F1" w:rsidRPr="00A1300D" w:rsidRDefault="00E178F1">
      <w:pPr>
        <w:rPr>
          <w:rFonts w:ascii="Helvetica" w:hAnsi="Helvetica"/>
          <w:sz w:val="28"/>
          <w:szCs w:val="28"/>
        </w:rPr>
      </w:pPr>
    </w:p>
    <w:p w:rsidR="00E178F1" w:rsidRPr="00A1300D" w:rsidRDefault="00E178F1">
      <w:pPr>
        <w:rPr>
          <w:rFonts w:ascii="Helvetica" w:hAnsi="Helvetica"/>
          <w:sz w:val="28"/>
          <w:szCs w:val="28"/>
        </w:rPr>
      </w:pPr>
      <w:r w:rsidRPr="00A1300D">
        <w:rPr>
          <w:rFonts w:ascii="Helvetica" w:hAnsi="Helvetica"/>
          <w:sz w:val="28"/>
          <w:szCs w:val="28"/>
        </w:rPr>
        <w:t>But it is perhaps more and more true now that actually the values of the Bible and the values of our culture are diverging.</w:t>
      </w:r>
    </w:p>
    <w:p w:rsidR="00E178F1" w:rsidRPr="00A1300D" w:rsidRDefault="00E178F1">
      <w:pPr>
        <w:rPr>
          <w:rFonts w:ascii="Helvetica" w:hAnsi="Helvetica"/>
          <w:sz w:val="28"/>
          <w:szCs w:val="28"/>
        </w:rPr>
      </w:pPr>
    </w:p>
    <w:p w:rsidR="00E178F1" w:rsidRPr="00A1300D" w:rsidRDefault="00E178F1">
      <w:pPr>
        <w:rPr>
          <w:rFonts w:ascii="Helvetica" w:hAnsi="Helvetica"/>
          <w:sz w:val="28"/>
          <w:szCs w:val="28"/>
        </w:rPr>
      </w:pPr>
      <w:r w:rsidRPr="00A1300D">
        <w:rPr>
          <w:rFonts w:ascii="Helvetica" w:hAnsi="Helvetica"/>
          <w:sz w:val="28"/>
          <w:szCs w:val="28"/>
        </w:rPr>
        <w:t>That’s not always the case.</w:t>
      </w:r>
    </w:p>
    <w:p w:rsidR="00E178F1" w:rsidRPr="00A1300D" w:rsidRDefault="00E178F1">
      <w:pPr>
        <w:rPr>
          <w:rFonts w:ascii="Helvetica" w:hAnsi="Helvetica"/>
          <w:sz w:val="28"/>
          <w:szCs w:val="28"/>
        </w:rPr>
      </w:pPr>
    </w:p>
    <w:p w:rsidR="00E178F1" w:rsidRPr="00A1300D" w:rsidRDefault="00E178F1">
      <w:pPr>
        <w:rPr>
          <w:rFonts w:ascii="Helvetica" w:hAnsi="Helvetica"/>
          <w:sz w:val="28"/>
          <w:szCs w:val="28"/>
        </w:rPr>
      </w:pPr>
      <w:r w:rsidRPr="00A1300D">
        <w:rPr>
          <w:rFonts w:ascii="Helvetica" w:hAnsi="Helvetica"/>
          <w:sz w:val="28"/>
          <w:szCs w:val="28"/>
        </w:rPr>
        <w:t>We could turn to parts of the Bible that speak about welcoming the outsider, speaking up for those who cannot speak for themselves, caring for the vulnerable, feeding the hungry –</w:t>
      </w:r>
    </w:p>
    <w:p w:rsidR="00E178F1" w:rsidRPr="00A1300D" w:rsidRDefault="00E178F1">
      <w:pPr>
        <w:rPr>
          <w:rFonts w:ascii="Helvetica" w:hAnsi="Helvetica"/>
          <w:sz w:val="28"/>
          <w:szCs w:val="28"/>
        </w:rPr>
      </w:pPr>
      <w:r w:rsidRPr="00A1300D">
        <w:rPr>
          <w:rFonts w:ascii="Helvetica" w:hAnsi="Helvetica"/>
          <w:sz w:val="28"/>
          <w:szCs w:val="28"/>
        </w:rPr>
        <w:tab/>
        <w:t>and on the whole, most people in our culture whatever their belief about God would say – that sounds about right, I agree with doing that,</w:t>
      </w:r>
    </w:p>
    <w:p w:rsidR="00E178F1" w:rsidRPr="00A1300D" w:rsidRDefault="00E178F1">
      <w:pPr>
        <w:rPr>
          <w:rFonts w:ascii="Helvetica" w:hAnsi="Helvetica"/>
          <w:sz w:val="28"/>
          <w:szCs w:val="28"/>
        </w:rPr>
      </w:pPr>
      <w:r w:rsidRPr="00A1300D">
        <w:rPr>
          <w:rFonts w:ascii="Helvetica" w:hAnsi="Helvetica"/>
          <w:sz w:val="28"/>
          <w:szCs w:val="28"/>
        </w:rPr>
        <w:tab/>
        <w:t>even if my motives for doing so are different.</w:t>
      </w:r>
    </w:p>
    <w:p w:rsidR="00E178F1" w:rsidRPr="00A1300D" w:rsidRDefault="00E178F1">
      <w:pPr>
        <w:rPr>
          <w:rFonts w:ascii="Helvetica" w:hAnsi="Helvetica"/>
          <w:sz w:val="28"/>
          <w:szCs w:val="28"/>
        </w:rPr>
      </w:pPr>
    </w:p>
    <w:p w:rsidR="00E178F1" w:rsidRPr="00A1300D" w:rsidRDefault="00E178F1">
      <w:pPr>
        <w:rPr>
          <w:rFonts w:ascii="Helvetica" w:hAnsi="Helvetica"/>
          <w:sz w:val="28"/>
          <w:szCs w:val="28"/>
        </w:rPr>
      </w:pPr>
      <w:r w:rsidRPr="00A1300D">
        <w:rPr>
          <w:rFonts w:ascii="Helvetica" w:hAnsi="Helvetica"/>
          <w:sz w:val="28"/>
          <w:szCs w:val="28"/>
        </w:rPr>
        <w:t>But turn to a passage like the one in front of us in Ephesians –</w:t>
      </w:r>
    </w:p>
    <w:p w:rsidR="00E178F1" w:rsidRPr="00A1300D" w:rsidRDefault="00E178F1">
      <w:pPr>
        <w:rPr>
          <w:rFonts w:ascii="Helvetica" w:hAnsi="Helvetica"/>
          <w:sz w:val="28"/>
          <w:szCs w:val="28"/>
        </w:rPr>
      </w:pPr>
      <w:r w:rsidRPr="00A1300D">
        <w:rPr>
          <w:rFonts w:ascii="Helvetica" w:hAnsi="Helvetica"/>
          <w:sz w:val="28"/>
          <w:szCs w:val="28"/>
        </w:rPr>
        <w:tab/>
        <w:t>and for many people it will feel rather different.</w:t>
      </w:r>
    </w:p>
    <w:p w:rsidR="00E178F1" w:rsidRPr="00A1300D" w:rsidRDefault="00E178F1">
      <w:pPr>
        <w:rPr>
          <w:rFonts w:ascii="Helvetica" w:hAnsi="Helvetica"/>
          <w:sz w:val="28"/>
          <w:szCs w:val="28"/>
        </w:rPr>
      </w:pPr>
    </w:p>
    <w:p w:rsidR="00E178F1" w:rsidRPr="00A1300D" w:rsidRDefault="00E178F1">
      <w:pPr>
        <w:rPr>
          <w:rFonts w:ascii="Helvetica" w:hAnsi="Helvetica"/>
          <w:sz w:val="28"/>
          <w:szCs w:val="28"/>
        </w:rPr>
      </w:pPr>
      <w:r w:rsidRPr="00A1300D">
        <w:rPr>
          <w:rFonts w:ascii="Helvetica" w:hAnsi="Helvetica"/>
          <w:sz w:val="28"/>
          <w:szCs w:val="28"/>
        </w:rPr>
        <w:t>After everything that has been achieved particularly in the 20</w:t>
      </w:r>
      <w:r w:rsidRPr="00A1300D">
        <w:rPr>
          <w:rFonts w:ascii="Helvetica" w:hAnsi="Helvetica"/>
          <w:sz w:val="28"/>
          <w:szCs w:val="28"/>
          <w:vertAlign w:val="superscript"/>
        </w:rPr>
        <w:t>th</w:t>
      </w:r>
      <w:r w:rsidRPr="00A1300D">
        <w:rPr>
          <w:rFonts w:ascii="Helvetica" w:hAnsi="Helvetica"/>
          <w:sz w:val="28"/>
          <w:szCs w:val="28"/>
        </w:rPr>
        <w:t xml:space="preserve"> century in terms of equality for women –</w:t>
      </w:r>
    </w:p>
    <w:p w:rsidR="008D661B" w:rsidRPr="00A1300D" w:rsidRDefault="008D661B">
      <w:pPr>
        <w:rPr>
          <w:rFonts w:ascii="Helvetica" w:hAnsi="Helvetica"/>
          <w:sz w:val="28"/>
          <w:szCs w:val="28"/>
        </w:rPr>
      </w:pPr>
      <w:r w:rsidRPr="00A1300D">
        <w:rPr>
          <w:rFonts w:ascii="Helvetica" w:hAnsi="Helvetica"/>
          <w:sz w:val="28"/>
          <w:szCs w:val="28"/>
        </w:rPr>
        <w:tab/>
        <w:t>can we really take these words that we read in Ephesians 5 seriously today?</w:t>
      </w:r>
    </w:p>
    <w:p w:rsidR="008D661B" w:rsidRPr="00A1300D" w:rsidRDefault="008D661B">
      <w:pPr>
        <w:rPr>
          <w:rFonts w:ascii="Helvetica" w:hAnsi="Helvetica"/>
          <w:sz w:val="28"/>
          <w:szCs w:val="28"/>
        </w:rPr>
      </w:pPr>
    </w:p>
    <w:p w:rsidR="008D661B" w:rsidRPr="00A1300D" w:rsidRDefault="008D661B">
      <w:pPr>
        <w:rPr>
          <w:rFonts w:ascii="Helvetica" w:hAnsi="Helvetica"/>
          <w:sz w:val="28"/>
          <w:szCs w:val="28"/>
        </w:rPr>
      </w:pPr>
      <w:r w:rsidRPr="00A1300D">
        <w:rPr>
          <w:rFonts w:ascii="Helvetica" w:hAnsi="Helvetica"/>
          <w:sz w:val="28"/>
          <w:szCs w:val="28"/>
        </w:rPr>
        <w:t>Wives, submit to your husbands…</w:t>
      </w:r>
    </w:p>
    <w:p w:rsidR="008D661B" w:rsidRPr="00A1300D" w:rsidRDefault="008D661B">
      <w:pPr>
        <w:rPr>
          <w:rFonts w:ascii="Helvetica" w:hAnsi="Helvetica"/>
          <w:sz w:val="28"/>
          <w:szCs w:val="28"/>
        </w:rPr>
      </w:pPr>
    </w:p>
    <w:p w:rsidR="008D661B" w:rsidRPr="00A1300D" w:rsidRDefault="008D661B">
      <w:pPr>
        <w:rPr>
          <w:rFonts w:ascii="Helvetica" w:hAnsi="Helvetica"/>
          <w:sz w:val="28"/>
          <w:szCs w:val="28"/>
        </w:rPr>
      </w:pPr>
      <w:r w:rsidRPr="00A1300D">
        <w:rPr>
          <w:rFonts w:ascii="Helvetica" w:hAnsi="Helvetica"/>
          <w:sz w:val="28"/>
          <w:szCs w:val="28"/>
        </w:rPr>
        <w:t>The husband is the head of the wife…</w:t>
      </w:r>
    </w:p>
    <w:p w:rsidR="008D661B" w:rsidRPr="00A1300D" w:rsidRDefault="008D661B">
      <w:pPr>
        <w:rPr>
          <w:rFonts w:ascii="Helvetica" w:hAnsi="Helvetica"/>
          <w:sz w:val="28"/>
          <w:szCs w:val="28"/>
        </w:rPr>
      </w:pPr>
    </w:p>
    <w:p w:rsidR="008D661B" w:rsidRPr="00A1300D" w:rsidRDefault="008D661B">
      <w:pPr>
        <w:rPr>
          <w:rFonts w:ascii="Helvetica" w:hAnsi="Helvetica"/>
          <w:sz w:val="28"/>
          <w:szCs w:val="28"/>
        </w:rPr>
      </w:pPr>
      <w:r w:rsidRPr="00A1300D">
        <w:rPr>
          <w:rFonts w:ascii="Helvetica" w:hAnsi="Helvetica"/>
          <w:sz w:val="28"/>
          <w:szCs w:val="28"/>
        </w:rPr>
        <w:t>What is this?</w:t>
      </w:r>
    </w:p>
    <w:p w:rsidR="008D661B" w:rsidRPr="00A1300D" w:rsidRDefault="008D661B">
      <w:pPr>
        <w:rPr>
          <w:rFonts w:ascii="Helvetica" w:hAnsi="Helvetica"/>
          <w:sz w:val="28"/>
          <w:szCs w:val="28"/>
        </w:rPr>
      </w:pPr>
    </w:p>
    <w:p w:rsidR="008D661B" w:rsidRPr="00A1300D" w:rsidRDefault="008D661B">
      <w:pPr>
        <w:rPr>
          <w:rFonts w:ascii="Helvetica" w:hAnsi="Helvetica"/>
          <w:sz w:val="28"/>
          <w:szCs w:val="28"/>
        </w:rPr>
      </w:pPr>
      <w:r w:rsidRPr="00A1300D">
        <w:rPr>
          <w:rFonts w:ascii="Helvetica" w:hAnsi="Helvetica"/>
          <w:sz w:val="28"/>
          <w:szCs w:val="28"/>
        </w:rPr>
        <w:t>At face value you might think what we have here smacks of the kind of marriage advice women were given in 1950s magazines</w:t>
      </w:r>
      <w:r w:rsidR="00BE23EB" w:rsidRPr="00A1300D">
        <w:rPr>
          <w:rFonts w:ascii="Helvetica" w:hAnsi="Helvetica"/>
          <w:sz w:val="28"/>
          <w:szCs w:val="28"/>
        </w:rPr>
        <w:t xml:space="preserve"> – here are some extracts from Housekeeping Monthly in 1955 on how to welcome your husband home from work:</w:t>
      </w:r>
    </w:p>
    <w:p w:rsidR="00BE23EB" w:rsidRPr="00A1300D" w:rsidRDefault="00BE23EB">
      <w:pPr>
        <w:rPr>
          <w:rFonts w:ascii="Helvetica" w:hAnsi="Helvetica"/>
          <w:sz w:val="28"/>
          <w:szCs w:val="28"/>
        </w:rPr>
      </w:pPr>
    </w:p>
    <w:p w:rsidR="00BE23EB" w:rsidRPr="00A1300D" w:rsidRDefault="00E251E6">
      <w:pPr>
        <w:rPr>
          <w:rFonts w:ascii="Helvetica" w:hAnsi="Helvetica"/>
          <w:sz w:val="28"/>
          <w:szCs w:val="28"/>
        </w:rPr>
      </w:pPr>
      <w:r w:rsidRPr="00A1300D">
        <w:rPr>
          <w:rFonts w:ascii="Helvetica" w:hAnsi="Helvetica"/>
          <w:sz w:val="28"/>
          <w:szCs w:val="28"/>
        </w:rPr>
        <w:t>First, h</w:t>
      </w:r>
      <w:r w:rsidR="00BE23EB" w:rsidRPr="00A1300D">
        <w:rPr>
          <w:rFonts w:ascii="Helvetica" w:hAnsi="Helvetica"/>
          <w:sz w:val="28"/>
          <w:szCs w:val="28"/>
        </w:rPr>
        <w:t>ave his favourite meal ready</w:t>
      </w:r>
    </w:p>
    <w:p w:rsidR="00BE23EB" w:rsidRPr="00A1300D" w:rsidRDefault="00E251E6" w:rsidP="00BE23EB">
      <w:pPr>
        <w:rPr>
          <w:rFonts w:ascii="Helvetica" w:hAnsi="Helvetica"/>
          <w:sz w:val="28"/>
          <w:szCs w:val="28"/>
        </w:rPr>
      </w:pPr>
      <w:r w:rsidRPr="00A1300D">
        <w:rPr>
          <w:rFonts w:ascii="Helvetica" w:hAnsi="Helvetica"/>
          <w:sz w:val="28"/>
          <w:szCs w:val="28"/>
        </w:rPr>
        <w:t>Then, p</w:t>
      </w:r>
      <w:r w:rsidR="00BE23EB" w:rsidRPr="00A1300D">
        <w:rPr>
          <w:rFonts w:ascii="Helvetica" w:hAnsi="Helvetica"/>
          <w:sz w:val="28"/>
          <w:szCs w:val="28"/>
        </w:rPr>
        <w:t>repare yourself. Take 15 minutes to rest so you’ll be refreshed when he arrives. Touch up your makeup, put a ribbon in your hair and be fresh-looking. He has just been with a lot of work-weary people.</w:t>
      </w:r>
    </w:p>
    <w:p w:rsidR="00BE23EB" w:rsidRPr="00A1300D" w:rsidRDefault="00BE23EB" w:rsidP="00BE23EB">
      <w:pPr>
        <w:rPr>
          <w:rFonts w:ascii="Helvetica" w:hAnsi="Helvetica"/>
          <w:sz w:val="28"/>
          <w:szCs w:val="28"/>
        </w:rPr>
      </w:pPr>
      <w:r w:rsidRPr="00A1300D">
        <w:rPr>
          <w:rFonts w:ascii="Helvetica" w:hAnsi="Helvetica"/>
          <w:sz w:val="28"/>
          <w:szCs w:val="28"/>
        </w:rPr>
        <w:t>Clear away the clutter. Make one last trip through the main part of the house just before your husband arrives. Gather up schoolbooks, toys, paper, etc. and then run a dust cloth over the tables.</w:t>
      </w:r>
    </w:p>
    <w:p w:rsidR="00BE23EB" w:rsidRPr="00A1300D" w:rsidRDefault="00BE23EB" w:rsidP="00BE23EB">
      <w:pPr>
        <w:rPr>
          <w:rFonts w:ascii="Helvetica" w:hAnsi="Helvetica"/>
          <w:sz w:val="28"/>
          <w:szCs w:val="28"/>
        </w:rPr>
      </w:pPr>
      <w:r w:rsidRPr="00A1300D">
        <w:rPr>
          <w:rFonts w:ascii="Helvetica" w:hAnsi="Helvetica"/>
          <w:sz w:val="28"/>
          <w:szCs w:val="28"/>
        </w:rPr>
        <w:t>Children are little treasures and he would like to see them playing the part. Minimize all noise. At the time of his arrival, eliminate all noise of the washer, dryer or vacuum. Try to encourage the children to be quiet. Remember his topics of conversation are more important than yours.</w:t>
      </w:r>
      <w:r w:rsidR="00221CA2" w:rsidRPr="00A1300D">
        <w:rPr>
          <w:rFonts w:ascii="Helvetica" w:hAnsi="Helvetica"/>
          <w:sz w:val="28"/>
          <w:szCs w:val="28"/>
        </w:rPr>
        <w:t xml:space="preserve"> Let him lean back in a comfortable chair and put his feet up with a cool drink. A </w:t>
      </w:r>
      <w:r w:rsidRPr="00A1300D">
        <w:rPr>
          <w:rFonts w:ascii="Helvetica" w:hAnsi="Helvetica"/>
          <w:sz w:val="28"/>
          <w:szCs w:val="28"/>
        </w:rPr>
        <w:t>good wife always knows her place.</w:t>
      </w:r>
    </w:p>
    <w:p w:rsidR="00440D37" w:rsidRPr="00A1300D" w:rsidRDefault="00440D37" w:rsidP="00BE23EB">
      <w:pPr>
        <w:rPr>
          <w:rFonts w:ascii="Helvetica" w:hAnsi="Helvetica"/>
          <w:sz w:val="28"/>
          <w:szCs w:val="28"/>
        </w:rPr>
      </w:pPr>
    </w:p>
    <w:p w:rsidR="00440D37" w:rsidRPr="00A1300D" w:rsidRDefault="00440D37" w:rsidP="00BE23EB">
      <w:pPr>
        <w:rPr>
          <w:rFonts w:ascii="Helvetica" w:hAnsi="Helvetica"/>
          <w:sz w:val="28"/>
          <w:szCs w:val="28"/>
        </w:rPr>
      </w:pPr>
      <w:r w:rsidRPr="00A1300D">
        <w:rPr>
          <w:rFonts w:ascii="Helvetica" w:hAnsi="Helvetica"/>
          <w:sz w:val="28"/>
          <w:szCs w:val="28"/>
        </w:rPr>
        <w:lastRenderedPageBreak/>
        <w:t>Now that’s not to knock any couple who happily choose to relate to each other in that way</w:t>
      </w:r>
    </w:p>
    <w:p w:rsidR="00440D37" w:rsidRPr="00A1300D" w:rsidRDefault="00440D37" w:rsidP="00BE23EB">
      <w:pPr>
        <w:rPr>
          <w:rFonts w:ascii="Helvetica" w:hAnsi="Helvetica"/>
          <w:sz w:val="28"/>
          <w:szCs w:val="28"/>
        </w:rPr>
      </w:pPr>
      <w:r w:rsidRPr="00A1300D">
        <w:rPr>
          <w:rFonts w:ascii="Helvetica" w:hAnsi="Helvetica"/>
          <w:sz w:val="28"/>
          <w:szCs w:val="28"/>
        </w:rPr>
        <w:tab/>
        <w:t xml:space="preserve">but the question is, is </w:t>
      </w:r>
      <w:r w:rsidRPr="00A1300D">
        <w:rPr>
          <w:rFonts w:ascii="Helvetica" w:hAnsi="Helvetica"/>
          <w:sz w:val="28"/>
          <w:szCs w:val="28"/>
          <w:u w:val="single"/>
        </w:rPr>
        <w:t>that</w:t>
      </w:r>
      <w:r w:rsidRPr="00A1300D">
        <w:rPr>
          <w:rFonts w:ascii="Helvetica" w:hAnsi="Helvetica"/>
          <w:sz w:val="28"/>
          <w:szCs w:val="28"/>
        </w:rPr>
        <w:t xml:space="preserve"> what Ephesians 5 is advocating in this blueprint for marriage that Paul outlines?</w:t>
      </w:r>
    </w:p>
    <w:p w:rsidR="00BE23EB" w:rsidRPr="00A1300D" w:rsidRDefault="00BE23EB">
      <w:pPr>
        <w:rPr>
          <w:rFonts w:ascii="Helvetica" w:hAnsi="Helvetica"/>
          <w:sz w:val="28"/>
          <w:szCs w:val="28"/>
        </w:rPr>
      </w:pPr>
    </w:p>
    <w:p w:rsidR="00BE23EB" w:rsidRPr="00A1300D" w:rsidRDefault="00221CA2">
      <w:pPr>
        <w:rPr>
          <w:rFonts w:ascii="Helvetica" w:hAnsi="Helvetica"/>
          <w:sz w:val="28"/>
          <w:szCs w:val="28"/>
        </w:rPr>
      </w:pPr>
      <w:r w:rsidRPr="00A1300D">
        <w:rPr>
          <w:rFonts w:ascii="Helvetica" w:hAnsi="Helvetica"/>
          <w:sz w:val="28"/>
          <w:szCs w:val="28"/>
        </w:rPr>
        <w:t>The answer if it’s not clear is no – but that reminds us that</w:t>
      </w:r>
      <w:r w:rsidR="00440D37" w:rsidRPr="00A1300D">
        <w:rPr>
          <w:rFonts w:ascii="Helvetica" w:hAnsi="Helvetica"/>
          <w:sz w:val="28"/>
          <w:szCs w:val="28"/>
        </w:rPr>
        <w:t>, w</w:t>
      </w:r>
      <w:r w:rsidR="00BE23EB" w:rsidRPr="00A1300D">
        <w:rPr>
          <w:rFonts w:ascii="Helvetica" w:hAnsi="Helvetica"/>
          <w:sz w:val="28"/>
          <w:szCs w:val="28"/>
        </w:rPr>
        <w:t xml:space="preserve">henever we come to the Bible we come with a whole load of cultural baggage and assumptions </w:t>
      </w:r>
    </w:p>
    <w:p w:rsidR="00BE23EB" w:rsidRPr="00A1300D" w:rsidRDefault="00BE23EB" w:rsidP="00BE23EB">
      <w:pPr>
        <w:ind w:firstLine="720"/>
        <w:rPr>
          <w:rFonts w:ascii="Helvetica" w:hAnsi="Helvetica"/>
          <w:sz w:val="28"/>
          <w:szCs w:val="28"/>
        </w:rPr>
      </w:pPr>
      <w:r w:rsidRPr="00A1300D">
        <w:rPr>
          <w:rFonts w:ascii="Helvetica" w:hAnsi="Helvetica"/>
          <w:sz w:val="28"/>
          <w:szCs w:val="28"/>
        </w:rPr>
        <w:t>and in many cases reactions against experiences or notions we may have from elsewhere.</w:t>
      </w:r>
    </w:p>
    <w:p w:rsidR="00BE23EB" w:rsidRPr="00A1300D" w:rsidRDefault="00BE23EB">
      <w:pPr>
        <w:rPr>
          <w:rFonts w:ascii="Helvetica" w:hAnsi="Helvetica"/>
          <w:sz w:val="28"/>
          <w:szCs w:val="28"/>
        </w:rPr>
      </w:pPr>
    </w:p>
    <w:p w:rsidR="00E178F1" w:rsidRPr="00A1300D" w:rsidRDefault="00E178F1">
      <w:pPr>
        <w:rPr>
          <w:rFonts w:ascii="Helvetica" w:hAnsi="Helvetica"/>
          <w:sz w:val="28"/>
          <w:szCs w:val="28"/>
        </w:rPr>
      </w:pPr>
      <w:bookmarkStart w:id="0" w:name="_GoBack"/>
      <w:bookmarkEnd w:id="0"/>
    </w:p>
    <w:sectPr w:rsidR="00E178F1" w:rsidRPr="00A1300D" w:rsidSect="00A1300D">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109E2"/>
    <w:multiLevelType w:val="hybridMultilevel"/>
    <w:tmpl w:val="6192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F1"/>
    <w:rsid w:val="0002026F"/>
    <w:rsid w:val="00221CA2"/>
    <w:rsid w:val="002825AE"/>
    <w:rsid w:val="004008FB"/>
    <w:rsid w:val="00440D37"/>
    <w:rsid w:val="00446381"/>
    <w:rsid w:val="00497FCD"/>
    <w:rsid w:val="005164DD"/>
    <w:rsid w:val="005757A4"/>
    <w:rsid w:val="005959A4"/>
    <w:rsid w:val="005A36DC"/>
    <w:rsid w:val="005E2DE9"/>
    <w:rsid w:val="00634126"/>
    <w:rsid w:val="006B485F"/>
    <w:rsid w:val="007F66C9"/>
    <w:rsid w:val="008152C3"/>
    <w:rsid w:val="008B6188"/>
    <w:rsid w:val="008D661B"/>
    <w:rsid w:val="00900D60"/>
    <w:rsid w:val="00911D9E"/>
    <w:rsid w:val="00940418"/>
    <w:rsid w:val="009B6024"/>
    <w:rsid w:val="00A06DD1"/>
    <w:rsid w:val="00A1300D"/>
    <w:rsid w:val="00A81572"/>
    <w:rsid w:val="00BB243F"/>
    <w:rsid w:val="00BD76AA"/>
    <w:rsid w:val="00BE23EB"/>
    <w:rsid w:val="00BE3365"/>
    <w:rsid w:val="00C045FD"/>
    <w:rsid w:val="00C36A6A"/>
    <w:rsid w:val="00CD4132"/>
    <w:rsid w:val="00D11630"/>
    <w:rsid w:val="00D13681"/>
    <w:rsid w:val="00DF3307"/>
    <w:rsid w:val="00E178F1"/>
    <w:rsid w:val="00E21F92"/>
    <w:rsid w:val="00E251E6"/>
    <w:rsid w:val="00E70B5B"/>
    <w:rsid w:val="00ED39F7"/>
    <w:rsid w:val="00FA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42B169"/>
  <w15:chartTrackingRefBased/>
  <w15:docId w15:val="{ABB5F97D-8AB1-EB4F-8450-95E2EB91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26"/>
    <w:pPr>
      <w:ind w:left="720"/>
      <w:contextualSpacing/>
    </w:pPr>
  </w:style>
  <w:style w:type="paragraph" w:styleId="BalloonText">
    <w:name w:val="Balloon Text"/>
    <w:basedOn w:val="Normal"/>
    <w:link w:val="BalloonTextChar"/>
    <w:uiPriority w:val="99"/>
    <w:semiHidden/>
    <w:unhideWhenUsed/>
    <w:rsid w:val="008B6188"/>
    <w:rPr>
      <w:sz w:val="18"/>
      <w:szCs w:val="18"/>
    </w:rPr>
  </w:style>
  <w:style w:type="character" w:customStyle="1" w:styleId="BalloonTextChar">
    <w:name w:val="Balloon Text Char"/>
    <w:basedOn w:val="DefaultParagraphFont"/>
    <w:link w:val="BalloonText"/>
    <w:uiPriority w:val="99"/>
    <w:semiHidden/>
    <w:rsid w:val="008B61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62650">
      <w:bodyDiv w:val="1"/>
      <w:marLeft w:val="0"/>
      <w:marRight w:val="0"/>
      <w:marTop w:val="0"/>
      <w:marBottom w:val="0"/>
      <w:divBdr>
        <w:top w:val="none" w:sz="0" w:space="0" w:color="auto"/>
        <w:left w:val="none" w:sz="0" w:space="0" w:color="auto"/>
        <w:bottom w:val="none" w:sz="0" w:space="0" w:color="auto"/>
        <w:right w:val="none" w:sz="0" w:space="0" w:color="auto"/>
      </w:divBdr>
    </w:div>
    <w:div w:id="1211766760">
      <w:bodyDiv w:val="1"/>
      <w:marLeft w:val="0"/>
      <w:marRight w:val="0"/>
      <w:marTop w:val="0"/>
      <w:marBottom w:val="0"/>
      <w:divBdr>
        <w:top w:val="none" w:sz="0" w:space="0" w:color="auto"/>
        <w:left w:val="none" w:sz="0" w:space="0" w:color="auto"/>
        <w:bottom w:val="none" w:sz="0" w:space="0" w:color="auto"/>
        <w:right w:val="none" w:sz="0" w:space="0" w:color="auto"/>
      </w:divBdr>
    </w:div>
    <w:div w:id="1537237147">
      <w:bodyDiv w:val="1"/>
      <w:marLeft w:val="0"/>
      <w:marRight w:val="0"/>
      <w:marTop w:val="0"/>
      <w:marBottom w:val="0"/>
      <w:divBdr>
        <w:top w:val="none" w:sz="0" w:space="0" w:color="auto"/>
        <w:left w:val="none" w:sz="0" w:space="0" w:color="auto"/>
        <w:bottom w:val="none" w:sz="0" w:space="0" w:color="auto"/>
        <w:right w:val="none" w:sz="0" w:space="0" w:color="auto"/>
      </w:divBdr>
    </w:div>
    <w:div w:id="1870874096">
      <w:bodyDiv w:val="1"/>
      <w:marLeft w:val="0"/>
      <w:marRight w:val="0"/>
      <w:marTop w:val="0"/>
      <w:marBottom w:val="0"/>
      <w:divBdr>
        <w:top w:val="none" w:sz="0" w:space="0" w:color="auto"/>
        <w:left w:val="none" w:sz="0" w:space="0" w:color="auto"/>
        <w:bottom w:val="none" w:sz="0" w:space="0" w:color="auto"/>
        <w:right w:val="none" w:sz="0" w:space="0" w:color="auto"/>
      </w:divBdr>
    </w:div>
    <w:div w:id="18801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Watts</dc:creator>
  <cp:keywords/>
  <dc:description/>
  <cp:lastModifiedBy>Tom Watts</cp:lastModifiedBy>
  <cp:revision>2</cp:revision>
  <cp:lastPrinted>2018-11-18T09:23:00Z</cp:lastPrinted>
  <dcterms:created xsi:type="dcterms:W3CDTF">2018-11-20T20:54:00Z</dcterms:created>
  <dcterms:modified xsi:type="dcterms:W3CDTF">2018-11-20T20:54:00Z</dcterms:modified>
</cp:coreProperties>
</file>